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B4" w:rsidRDefault="006159B4" w:rsidP="006159B4">
      <w:pPr>
        <w:pStyle w:val="NoSpacing"/>
        <w:rPr>
          <w:b/>
          <w:kern w:val="36"/>
          <w:sz w:val="32"/>
          <w:szCs w:val="32"/>
          <w:lang w:eastAsia="en-GB"/>
        </w:rPr>
      </w:pPr>
    </w:p>
    <w:p w:rsidR="006159B4" w:rsidRPr="006159B4" w:rsidRDefault="006159B4" w:rsidP="006159B4">
      <w:pPr>
        <w:pStyle w:val="NoSpacing"/>
        <w:rPr>
          <w:b/>
          <w:kern w:val="36"/>
          <w:sz w:val="32"/>
          <w:szCs w:val="32"/>
          <w:lang w:eastAsia="en-GB"/>
        </w:rPr>
      </w:pPr>
      <w:r w:rsidRPr="006159B4">
        <w:rPr>
          <w:b/>
          <w:kern w:val="36"/>
          <w:sz w:val="32"/>
          <w:szCs w:val="32"/>
          <w:lang w:eastAsia="en-GB"/>
        </w:rPr>
        <w:t>10 Interviewing Rules</w:t>
      </w:r>
    </w:p>
    <w:p w:rsidR="006159B4" w:rsidRPr="006159B4" w:rsidRDefault="006159B4" w:rsidP="006159B4">
      <w:pPr>
        <w:pStyle w:val="NoSpacing"/>
        <w:jc w:val="both"/>
        <w:rPr>
          <w:lang w:eastAsia="en-GB"/>
        </w:rPr>
      </w:pPr>
      <w:r w:rsidRPr="006159B4">
        <w:rPr>
          <w:lang w:eastAsia="en-GB"/>
        </w:rPr>
        <w:t>Stay focused on these 10 basic tenets to prepare for your next interview and to drive off any potential jitters.</w:t>
      </w:r>
    </w:p>
    <w:p w:rsidR="006159B4" w:rsidRPr="006159B4" w:rsidRDefault="006159B4" w:rsidP="006159B4">
      <w:pPr>
        <w:pStyle w:val="NoSpacing"/>
        <w:jc w:val="both"/>
        <w:rPr>
          <w:lang w:eastAsia="en-GB"/>
        </w:rPr>
      </w:pPr>
      <w:r w:rsidRPr="006159B4">
        <w:rPr>
          <w:noProof/>
          <w:color w:val="428BCA"/>
          <w:lang w:eastAsia="en-GB"/>
        </w:rPr>
        <w:drawing>
          <wp:inline distT="0" distB="0" distL="0" distR="0">
            <wp:extent cx="8255" cy="8255"/>
            <wp:effectExtent l="0" t="0" r="0" b="0"/>
            <wp:docPr id="1" name="Picture 1" descr="http://imagec18.247realmedia.com/RealMedia/ads/Creatives/default/empty.gif">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c18.247realmedia.com/RealMedia/ads/Creatives/default/empty.gif">
                      <a:hlinkClick r:id="rId6" tgtFrame="&quot;_top&quot;"/>
                    </pic:cNvPr>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159B4" w:rsidRPr="006159B4" w:rsidRDefault="006159B4" w:rsidP="006159B4">
      <w:pPr>
        <w:pStyle w:val="NoSpacing"/>
        <w:jc w:val="both"/>
        <w:rPr>
          <w:lang w:eastAsia="en-GB"/>
        </w:rPr>
      </w:pPr>
      <w:r w:rsidRPr="006159B4">
        <w:rPr>
          <w:noProof/>
          <w:lang w:eastAsia="en-GB"/>
        </w:rPr>
        <w:drawing>
          <wp:inline distT="0" distB="0" distL="0" distR="0">
            <wp:extent cx="2231169" cy="1671764"/>
            <wp:effectExtent l="19050" t="0" r="0" b="0"/>
            <wp:docPr id="2" name="Picture 2" descr="10 Interviewing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Interviewing Rules"/>
                    <pic:cNvPicPr>
                      <a:picLocks noChangeAspect="1" noChangeArrowheads="1"/>
                    </pic:cNvPicPr>
                  </pic:nvPicPr>
                  <pic:blipFill>
                    <a:blip r:embed="rId8"/>
                    <a:srcRect/>
                    <a:stretch>
                      <a:fillRect/>
                    </a:stretch>
                  </pic:blipFill>
                  <pic:spPr bwMode="auto">
                    <a:xfrm>
                      <a:off x="0" y="0"/>
                      <a:ext cx="2228487" cy="1669754"/>
                    </a:xfrm>
                    <a:prstGeom prst="rect">
                      <a:avLst/>
                    </a:prstGeom>
                    <a:noFill/>
                    <a:ln w="9525">
                      <a:noFill/>
                      <a:miter lim="800000"/>
                      <a:headEnd/>
                      <a:tailEnd/>
                    </a:ln>
                  </pic:spPr>
                </pic:pic>
              </a:graphicData>
            </a:graphic>
          </wp:inline>
        </w:drawing>
      </w:r>
    </w:p>
    <w:p w:rsidR="006159B4" w:rsidRPr="006159B4" w:rsidRDefault="006159B4" w:rsidP="006159B4">
      <w:pPr>
        <w:pStyle w:val="NoSpacing"/>
        <w:jc w:val="both"/>
        <w:rPr>
          <w:lang w:eastAsia="en-GB"/>
        </w:rPr>
      </w:pPr>
    </w:p>
    <w:p w:rsidR="006159B4" w:rsidRPr="006159B4" w:rsidRDefault="006159B4" w:rsidP="006159B4">
      <w:pPr>
        <w:pStyle w:val="NoSpacing"/>
        <w:jc w:val="both"/>
        <w:rPr>
          <w:lang w:eastAsia="en-GB"/>
        </w:rPr>
      </w:pPr>
      <w:r w:rsidRPr="006159B4">
        <w:rPr>
          <w:lang w:eastAsia="en-GB"/>
        </w:rPr>
        <w:t>In the current job market, you'd better have your act together, or you won't stand a chance against the competition. Check yourself on these 10 basic points before you go on that all-important interview.</w:t>
      </w:r>
    </w:p>
    <w:p w:rsidR="006159B4" w:rsidRP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1. Do Your Research</w:t>
      </w:r>
    </w:p>
    <w:p w:rsidR="006159B4" w:rsidRPr="006159B4" w:rsidRDefault="006159B4" w:rsidP="006159B4">
      <w:pPr>
        <w:pStyle w:val="NoSpacing"/>
        <w:jc w:val="both"/>
        <w:rPr>
          <w:lang w:eastAsia="en-GB"/>
        </w:rPr>
      </w:pPr>
      <w:hyperlink r:id="rId9" w:tgtFrame="" w:history="1">
        <w:r w:rsidRPr="006159B4">
          <w:rPr>
            <w:lang w:eastAsia="en-GB"/>
          </w:rPr>
          <w:t>Researching the company</w:t>
        </w:r>
      </w:hyperlink>
      <w:r w:rsidRPr="006159B4">
        <w:rPr>
          <w:lang w:eastAsia="en-GB"/>
        </w:rPr>
        <w:t> before the interview and learning as much as possible about its services, products, customers and competition will give you an edge in understanding and addressing the company's needs. The more you know about the company and what it stands for, the better chance you have of </w:t>
      </w:r>
      <w:hyperlink r:id="rId10" w:tgtFrame="" w:history="1">
        <w:r w:rsidRPr="006159B4">
          <w:rPr>
            <w:lang w:eastAsia="en-GB"/>
          </w:rPr>
          <w:t>selling yourself in the interview</w:t>
        </w:r>
      </w:hyperlink>
      <w:r w:rsidRPr="006159B4">
        <w:rPr>
          <w:lang w:eastAsia="en-GB"/>
        </w:rPr>
        <w:t>. You also should find out about the </w:t>
      </w:r>
      <w:hyperlink r:id="rId11" w:history="1">
        <w:r w:rsidRPr="006159B4">
          <w:rPr>
            <w:lang w:eastAsia="en-GB"/>
          </w:rPr>
          <w:t>company's culture</w:t>
        </w:r>
      </w:hyperlink>
      <w:r w:rsidRPr="006159B4">
        <w:rPr>
          <w:lang w:eastAsia="en-GB"/>
        </w:rPr>
        <w:t> to gain insight into your potential happiness on the job. </w:t>
      </w:r>
    </w:p>
    <w:p w:rsidR="006159B4" w:rsidRP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2. Look Sharp</w:t>
      </w:r>
    </w:p>
    <w:p w:rsidR="006159B4" w:rsidRPr="006159B4" w:rsidRDefault="006159B4" w:rsidP="006159B4">
      <w:pPr>
        <w:pStyle w:val="NoSpacing"/>
        <w:jc w:val="both"/>
        <w:rPr>
          <w:lang w:eastAsia="en-GB"/>
        </w:rPr>
      </w:pPr>
      <w:r w:rsidRPr="006159B4">
        <w:rPr>
          <w:lang w:eastAsia="en-GB"/>
        </w:rPr>
        <w:t>Select </w:t>
      </w:r>
      <w:hyperlink r:id="rId12" w:tgtFrame="" w:history="1">
        <w:r w:rsidRPr="006159B4">
          <w:rPr>
            <w:lang w:eastAsia="en-GB"/>
          </w:rPr>
          <w:t>what to wear to the interview</w:t>
        </w:r>
      </w:hyperlink>
      <w:r w:rsidRPr="006159B4">
        <w:rPr>
          <w:lang w:eastAsia="en-GB"/>
        </w:rPr>
        <w:t>. Depending on the industry and position, get out your best interview clothes and check them over for spots and wrinkles. Even if the company has a casual environment, you don't want to look like you slept in your outfit. Above all, dress for confidence. If you feel good, others will respond to you accordingly. </w:t>
      </w:r>
    </w:p>
    <w:p w:rsidR="006159B4" w:rsidRP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3. Be Prepared</w:t>
      </w:r>
    </w:p>
    <w:p w:rsidR="006159B4" w:rsidRPr="006159B4" w:rsidRDefault="006159B4" w:rsidP="006159B4">
      <w:pPr>
        <w:pStyle w:val="NoSpacing"/>
        <w:jc w:val="both"/>
        <w:rPr>
          <w:lang w:eastAsia="en-GB"/>
        </w:rPr>
      </w:pPr>
      <w:r w:rsidRPr="006159B4">
        <w:rPr>
          <w:lang w:eastAsia="en-GB"/>
        </w:rPr>
        <w:t>Bring along a folder containing extra copies of your resume, a copy of your </w:t>
      </w:r>
      <w:hyperlink r:id="rId13" w:tgtFrame="" w:history="1">
        <w:r w:rsidRPr="006159B4">
          <w:rPr>
            <w:lang w:eastAsia="en-GB"/>
          </w:rPr>
          <w:t>references</w:t>
        </w:r>
      </w:hyperlink>
      <w:r w:rsidRPr="006159B4">
        <w:rPr>
          <w:lang w:eastAsia="en-GB"/>
        </w:rPr>
        <w:t xml:space="preserve"> and paper to take notes. You should also have questions prepared to ask at the end of the interview. </w:t>
      </w:r>
    </w:p>
    <w:p w:rsidR="006159B4" w:rsidRP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4. Be on Time</w:t>
      </w:r>
    </w:p>
    <w:p w:rsidR="006159B4" w:rsidRPr="006159B4" w:rsidRDefault="006159B4" w:rsidP="006159B4">
      <w:pPr>
        <w:pStyle w:val="NoSpacing"/>
        <w:jc w:val="both"/>
        <w:rPr>
          <w:lang w:eastAsia="en-GB"/>
        </w:rPr>
      </w:pPr>
      <w:r w:rsidRPr="006159B4">
        <w:rPr>
          <w:lang w:eastAsia="en-GB"/>
        </w:rPr>
        <w:t>Never arrive late to an interview. Allow extra time to arrive early in the vicinity, allowing for factors like getting lost. Enter the building 10 to 15 minutes before the interview. </w:t>
      </w:r>
    </w:p>
    <w:p w:rsidR="006159B4" w:rsidRPr="006159B4" w:rsidRDefault="006159B4" w:rsidP="006159B4">
      <w:pPr>
        <w:pStyle w:val="NoSpacing"/>
        <w:jc w:val="both"/>
        <w:rPr>
          <w:lang w:eastAsia="en-GB"/>
        </w:rPr>
      </w:pPr>
      <w:r w:rsidRPr="006159B4">
        <w:rPr>
          <w:lang w:eastAsia="en-GB"/>
        </w:rPr>
        <w:br/>
      </w:r>
      <w:r w:rsidRPr="006159B4">
        <w:rPr>
          <w:b/>
          <w:lang w:eastAsia="en-GB"/>
        </w:rPr>
        <w:t>5. Show Enthusiasm</w:t>
      </w:r>
    </w:p>
    <w:p w:rsidR="006159B4" w:rsidRPr="006159B4" w:rsidRDefault="006159B4" w:rsidP="006159B4">
      <w:pPr>
        <w:pStyle w:val="NoSpacing"/>
        <w:jc w:val="both"/>
        <w:rPr>
          <w:lang w:eastAsia="en-GB"/>
        </w:rPr>
      </w:pPr>
      <w:r w:rsidRPr="006159B4">
        <w:rPr>
          <w:lang w:eastAsia="en-GB"/>
        </w:rPr>
        <w:t>A firm </w:t>
      </w:r>
      <w:hyperlink r:id="rId14" w:tgtFrame="" w:history="1">
        <w:r w:rsidRPr="006159B4">
          <w:rPr>
            <w:lang w:eastAsia="en-GB"/>
          </w:rPr>
          <w:t>handshake</w:t>
        </w:r>
      </w:hyperlink>
      <w:r w:rsidRPr="006159B4">
        <w:rPr>
          <w:lang w:eastAsia="en-GB"/>
        </w:rPr>
        <w:t> and plenty of eye contact demonstrate confidence. Speak distinctly in a confident voice, even though you may feel shaky. </w:t>
      </w:r>
    </w:p>
    <w:p w:rsid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6. Listen</w:t>
      </w:r>
    </w:p>
    <w:p w:rsidR="006159B4" w:rsidRDefault="006159B4" w:rsidP="006159B4">
      <w:pPr>
        <w:pStyle w:val="NoSpacing"/>
        <w:jc w:val="both"/>
        <w:rPr>
          <w:lang w:eastAsia="en-GB"/>
        </w:rPr>
      </w:pPr>
      <w:r w:rsidRPr="006159B4">
        <w:rPr>
          <w:lang w:eastAsia="en-GB"/>
        </w:rPr>
        <w:t>One of the most neglected </w:t>
      </w:r>
      <w:hyperlink r:id="rId15" w:tgtFrame="" w:history="1">
        <w:r w:rsidRPr="006159B4">
          <w:rPr>
            <w:lang w:eastAsia="en-GB"/>
          </w:rPr>
          <w:t>interview skills</w:t>
        </w:r>
      </w:hyperlink>
      <w:r w:rsidRPr="006159B4">
        <w:rPr>
          <w:lang w:eastAsia="en-GB"/>
        </w:rPr>
        <w:t> is </w:t>
      </w:r>
      <w:hyperlink r:id="rId16" w:history="1">
        <w:r w:rsidRPr="006159B4">
          <w:rPr>
            <w:lang w:eastAsia="en-GB"/>
          </w:rPr>
          <w:t>listening</w:t>
        </w:r>
      </w:hyperlink>
      <w:r w:rsidRPr="006159B4">
        <w:rPr>
          <w:lang w:eastAsia="en-GB"/>
        </w:rPr>
        <w:t xml:space="preserve">. Make sure you are not only listening, but also </w:t>
      </w:r>
    </w:p>
    <w:p w:rsidR="006159B4" w:rsidRPr="006159B4" w:rsidRDefault="006159B4" w:rsidP="006159B4">
      <w:pPr>
        <w:pStyle w:val="NoSpacing"/>
        <w:jc w:val="both"/>
        <w:rPr>
          <w:lang w:eastAsia="en-GB"/>
        </w:rPr>
      </w:pPr>
      <w:r w:rsidRPr="006159B4">
        <w:rPr>
          <w:lang w:eastAsia="en-GB"/>
        </w:rPr>
        <w:t>reading between the lines. Sometimes what is not said is just as important as what is said. </w:t>
      </w:r>
    </w:p>
    <w:p w:rsidR="006159B4" w:rsidRDefault="006159B4" w:rsidP="006159B4">
      <w:pPr>
        <w:pStyle w:val="NoSpacing"/>
        <w:jc w:val="both"/>
        <w:rPr>
          <w:b/>
          <w:lang w:eastAsia="en-GB"/>
        </w:rPr>
      </w:pPr>
    </w:p>
    <w:p w:rsidR="006159B4" w:rsidRDefault="006159B4" w:rsidP="006159B4">
      <w:pPr>
        <w:pStyle w:val="NoSpacing"/>
        <w:jc w:val="both"/>
        <w:rPr>
          <w:b/>
          <w:lang w:eastAsia="en-GB"/>
        </w:rPr>
      </w:pPr>
    </w:p>
    <w:p w:rsidR="006159B4" w:rsidRDefault="006159B4" w:rsidP="006159B4">
      <w:pPr>
        <w:pStyle w:val="NoSpacing"/>
        <w:jc w:val="both"/>
        <w:rPr>
          <w:b/>
          <w:lang w:eastAsia="en-GB"/>
        </w:rPr>
      </w:pPr>
    </w:p>
    <w:p w:rsid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7. Answer the Question Asked</w:t>
      </w:r>
    </w:p>
    <w:p w:rsidR="006159B4" w:rsidRPr="006159B4" w:rsidRDefault="006159B4" w:rsidP="006159B4">
      <w:pPr>
        <w:pStyle w:val="NoSpacing"/>
        <w:jc w:val="both"/>
        <w:rPr>
          <w:lang w:eastAsia="en-GB"/>
        </w:rPr>
      </w:pPr>
      <w:r w:rsidRPr="006159B4">
        <w:rPr>
          <w:lang w:eastAsia="en-GB"/>
        </w:rPr>
        <w:t>Candidates often don't think about whether they are actually answering the questions their interviewers ask. Make sure you understand what is being asked, and get further clarification if you are unsure. </w:t>
      </w:r>
    </w:p>
    <w:p w:rsid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8. Give Specific Examples</w:t>
      </w:r>
    </w:p>
    <w:p w:rsidR="006159B4" w:rsidRPr="006159B4" w:rsidRDefault="006159B4" w:rsidP="006159B4">
      <w:pPr>
        <w:pStyle w:val="NoSpacing"/>
        <w:jc w:val="both"/>
        <w:rPr>
          <w:lang w:eastAsia="en-GB"/>
        </w:rPr>
      </w:pPr>
      <w:r w:rsidRPr="006159B4">
        <w:rPr>
          <w:lang w:eastAsia="en-GB"/>
        </w:rPr>
        <w:t>One specific example of your background is worth 50 vague stories. Prepare your stories before the interview. </w:t>
      </w:r>
      <w:hyperlink r:id="rId17" w:tgtFrame="" w:history="1">
        <w:r w:rsidRPr="006159B4">
          <w:rPr>
            <w:lang w:eastAsia="en-GB"/>
          </w:rPr>
          <w:t>Give examples</w:t>
        </w:r>
      </w:hyperlink>
      <w:r w:rsidRPr="006159B4">
        <w:rPr>
          <w:lang w:eastAsia="en-GB"/>
        </w:rPr>
        <w:t xml:space="preserve"> that highlight your successes and uniqueness. Your past behaviour can indicate your future performance. </w:t>
      </w:r>
    </w:p>
    <w:p w:rsidR="006159B4" w:rsidRP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9. Ask Questions</w:t>
      </w:r>
    </w:p>
    <w:p w:rsidR="006159B4" w:rsidRPr="006159B4" w:rsidRDefault="006159B4" w:rsidP="006159B4">
      <w:pPr>
        <w:pStyle w:val="NoSpacing"/>
        <w:jc w:val="both"/>
        <w:rPr>
          <w:lang w:eastAsia="en-GB"/>
        </w:rPr>
      </w:pPr>
      <w:r w:rsidRPr="006159B4">
        <w:rPr>
          <w:lang w:eastAsia="en-GB"/>
        </w:rPr>
        <w:t>Many interviewees don't ask questions and miss the opportunity to find out valuable information. The </w:t>
      </w:r>
      <w:hyperlink r:id="rId18" w:history="1">
        <w:r w:rsidRPr="006159B4">
          <w:rPr>
            <w:lang w:eastAsia="en-GB"/>
          </w:rPr>
          <w:t>questions you ask</w:t>
        </w:r>
      </w:hyperlink>
      <w:r w:rsidRPr="006159B4">
        <w:rPr>
          <w:lang w:eastAsia="en-GB"/>
        </w:rPr>
        <w:t xml:space="preserve"> indicate your interest in the company or job. </w:t>
      </w:r>
    </w:p>
    <w:p w:rsidR="006159B4" w:rsidRPr="006159B4" w:rsidRDefault="006159B4" w:rsidP="006159B4">
      <w:pPr>
        <w:pStyle w:val="NoSpacing"/>
        <w:jc w:val="both"/>
        <w:rPr>
          <w:b/>
          <w:lang w:eastAsia="en-GB"/>
        </w:rPr>
      </w:pPr>
    </w:p>
    <w:p w:rsidR="006159B4" w:rsidRPr="006159B4" w:rsidRDefault="006159B4" w:rsidP="006159B4">
      <w:pPr>
        <w:pStyle w:val="NoSpacing"/>
        <w:jc w:val="both"/>
        <w:rPr>
          <w:b/>
          <w:lang w:eastAsia="en-GB"/>
        </w:rPr>
      </w:pPr>
      <w:r w:rsidRPr="006159B4">
        <w:rPr>
          <w:b/>
          <w:lang w:eastAsia="en-GB"/>
        </w:rPr>
        <w:t>10. Follow Up</w:t>
      </w:r>
    </w:p>
    <w:p w:rsidR="006159B4" w:rsidRPr="006159B4" w:rsidRDefault="006159B4" w:rsidP="006159B4">
      <w:pPr>
        <w:pStyle w:val="NoSpacing"/>
        <w:jc w:val="both"/>
        <w:rPr>
          <w:lang w:eastAsia="en-GB"/>
        </w:rPr>
      </w:pPr>
      <w:r w:rsidRPr="006159B4">
        <w:rPr>
          <w:lang w:eastAsia="en-GB"/>
        </w:rPr>
        <w:t>Whether it's through email or regular mail, the </w:t>
      </w:r>
      <w:hyperlink r:id="rId19" w:tgtFrame="" w:history="1">
        <w:r w:rsidRPr="006159B4">
          <w:rPr>
            <w:lang w:eastAsia="en-GB"/>
          </w:rPr>
          <w:t>interview follow-up</w:t>
        </w:r>
      </w:hyperlink>
      <w:r w:rsidRPr="006159B4">
        <w:rPr>
          <w:lang w:eastAsia="en-GB"/>
        </w:rPr>
        <w:t> is one more chance to remind the interviewer of all the valuable traits you bring to the job and company. Don't miss this last chance to market yourself.</w:t>
      </w:r>
    </w:p>
    <w:p w:rsidR="006159B4" w:rsidRPr="006159B4" w:rsidRDefault="006159B4" w:rsidP="006159B4">
      <w:pPr>
        <w:pStyle w:val="NoSpacing"/>
        <w:jc w:val="both"/>
        <w:rPr>
          <w:lang w:eastAsia="en-GB"/>
        </w:rPr>
      </w:pPr>
      <w:r w:rsidRPr="006159B4">
        <w:rPr>
          <w:lang w:eastAsia="en-GB"/>
        </w:rPr>
        <w:t>It is important to appear confident and cool for the interview. One way to do that is to be prepared to the best of your ability. There is no way to predict what an interview holds, but by following these important rules you will feel less anxious and will be ready to positively present yourself.</w:t>
      </w:r>
    </w:p>
    <w:p w:rsidR="00BC27E7" w:rsidRPr="006159B4" w:rsidRDefault="003605CB" w:rsidP="006159B4">
      <w:pPr>
        <w:pStyle w:val="NoSpacing"/>
        <w:jc w:val="both"/>
      </w:pPr>
    </w:p>
    <w:sectPr w:rsidR="00BC27E7" w:rsidRPr="006159B4" w:rsidSect="0061287F">
      <w:head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5CB" w:rsidRDefault="003605CB" w:rsidP="006159B4">
      <w:pPr>
        <w:spacing w:after="0" w:line="240" w:lineRule="auto"/>
      </w:pPr>
      <w:r>
        <w:separator/>
      </w:r>
    </w:p>
  </w:endnote>
  <w:endnote w:type="continuationSeparator" w:id="1">
    <w:p w:rsidR="003605CB" w:rsidRDefault="003605CB" w:rsidP="0061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5CB" w:rsidRDefault="003605CB" w:rsidP="006159B4">
      <w:pPr>
        <w:spacing w:after="0" w:line="240" w:lineRule="auto"/>
      </w:pPr>
      <w:r>
        <w:separator/>
      </w:r>
    </w:p>
  </w:footnote>
  <w:footnote w:type="continuationSeparator" w:id="1">
    <w:p w:rsidR="003605CB" w:rsidRDefault="003605CB" w:rsidP="00615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B4" w:rsidRDefault="006159B4" w:rsidP="006159B4">
    <w:pPr>
      <w:pStyle w:val="Header"/>
      <w:jc w:val="right"/>
    </w:pPr>
    <w:r w:rsidRPr="006159B4">
      <w:drawing>
        <wp:inline distT="0" distB="0" distL="0" distR="0">
          <wp:extent cx="2016572" cy="667910"/>
          <wp:effectExtent l="19050" t="0" r="2728" b="0"/>
          <wp:docPr id="4" name="Picture 2" descr="Apex logo - best q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 - best quality.jpeg"/>
                  <pic:cNvPicPr/>
                </pic:nvPicPr>
                <pic:blipFill>
                  <a:blip r:embed="rId1"/>
                  <a:stretch>
                    <a:fillRect/>
                  </a:stretch>
                </pic:blipFill>
                <pic:spPr>
                  <a:xfrm>
                    <a:off x="0" y="0"/>
                    <a:ext cx="2012600" cy="66659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159B4"/>
    <w:rsid w:val="003605CB"/>
    <w:rsid w:val="0061287F"/>
    <w:rsid w:val="006159B4"/>
    <w:rsid w:val="007F56C5"/>
    <w:rsid w:val="00BB50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7F"/>
  </w:style>
  <w:style w:type="paragraph" w:styleId="Heading1">
    <w:name w:val="heading 1"/>
    <w:basedOn w:val="Normal"/>
    <w:link w:val="Heading1Char"/>
    <w:uiPriority w:val="9"/>
    <w:qFormat/>
    <w:rsid w:val="00615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159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9B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59B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6159B4"/>
    <w:rPr>
      <w:color w:val="0000FF"/>
      <w:u w:val="single"/>
    </w:rPr>
  </w:style>
  <w:style w:type="paragraph" w:styleId="HTMLAddress">
    <w:name w:val="HTML Address"/>
    <w:basedOn w:val="Normal"/>
    <w:link w:val="HTMLAddressChar"/>
    <w:uiPriority w:val="99"/>
    <w:semiHidden/>
    <w:unhideWhenUsed/>
    <w:rsid w:val="006159B4"/>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6159B4"/>
    <w:rPr>
      <w:rFonts w:ascii="Times New Roman" w:eastAsia="Times New Roman" w:hAnsi="Times New Roman" w:cs="Times New Roman"/>
      <w:i/>
      <w:iCs/>
      <w:sz w:val="24"/>
      <w:szCs w:val="24"/>
      <w:lang w:eastAsia="en-GB"/>
    </w:rPr>
  </w:style>
  <w:style w:type="paragraph" w:styleId="NormalWeb">
    <w:name w:val="Normal (Web)"/>
    <w:basedOn w:val="Normal"/>
    <w:uiPriority w:val="99"/>
    <w:semiHidden/>
    <w:unhideWhenUsed/>
    <w:rsid w:val="00615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tion">
    <w:name w:val="caption"/>
    <w:basedOn w:val="DefaultParagraphFont"/>
    <w:rsid w:val="006159B4"/>
  </w:style>
  <w:style w:type="character" w:styleId="Strong">
    <w:name w:val="Strong"/>
    <w:basedOn w:val="DefaultParagraphFont"/>
    <w:uiPriority w:val="22"/>
    <w:qFormat/>
    <w:rsid w:val="006159B4"/>
    <w:rPr>
      <w:b/>
      <w:bCs/>
    </w:rPr>
  </w:style>
  <w:style w:type="character" w:customStyle="1" w:styleId="apple-converted-space">
    <w:name w:val="apple-converted-space"/>
    <w:basedOn w:val="DefaultParagraphFont"/>
    <w:rsid w:val="006159B4"/>
  </w:style>
  <w:style w:type="paragraph" w:styleId="BalloonText">
    <w:name w:val="Balloon Text"/>
    <w:basedOn w:val="Normal"/>
    <w:link w:val="BalloonTextChar"/>
    <w:uiPriority w:val="99"/>
    <w:semiHidden/>
    <w:unhideWhenUsed/>
    <w:rsid w:val="00615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9B4"/>
    <w:rPr>
      <w:rFonts w:ascii="Tahoma" w:hAnsi="Tahoma" w:cs="Tahoma"/>
      <w:sz w:val="16"/>
      <w:szCs w:val="16"/>
    </w:rPr>
  </w:style>
  <w:style w:type="paragraph" w:styleId="NoSpacing">
    <w:name w:val="No Spacing"/>
    <w:uiPriority w:val="1"/>
    <w:qFormat/>
    <w:rsid w:val="006159B4"/>
    <w:pPr>
      <w:spacing w:after="0" w:line="240" w:lineRule="auto"/>
    </w:pPr>
  </w:style>
  <w:style w:type="paragraph" w:styleId="Header">
    <w:name w:val="header"/>
    <w:basedOn w:val="Normal"/>
    <w:link w:val="HeaderChar"/>
    <w:uiPriority w:val="99"/>
    <w:semiHidden/>
    <w:unhideWhenUsed/>
    <w:rsid w:val="006159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59B4"/>
  </w:style>
  <w:style w:type="paragraph" w:styleId="Footer">
    <w:name w:val="footer"/>
    <w:basedOn w:val="Normal"/>
    <w:link w:val="FooterChar"/>
    <w:uiPriority w:val="99"/>
    <w:semiHidden/>
    <w:unhideWhenUsed/>
    <w:rsid w:val="006159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59B4"/>
  </w:style>
</w:styles>
</file>

<file path=word/webSettings.xml><?xml version="1.0" encoding="utf-8"?>
<w:webSettings xmlns:r="http://schemas.openxmlformats.org/officeDocument/2006/relationships" xmlns:w="http://schemas.openxmlformats.org/wordprocessingml/2006/main">
  <w:divs>
    <w:div w:id="1804421809">
      <w:bodyDiv w:val="1"/>
      <w:marLeft w:val="0"/>
      <w:marRight w:val="0"/>
      <w:marTop w:val="0"/>
      <w:marBottom w:val="0"/>
      <w:divBdr>
        <w:top w:val="none" w:sz="0" w:space="0" w:color="auto"/>
        <w:left w:val="none" w:sz="0" w:space="0" w:color="auto"/>
        <w:bottom w:val="none" w:sz="0" w:space="0" w:color="auto"/>
        <w:right w:val="none" w:sz="0" w:space="0" w:color="auto"/>
      </w:divBdr>
      <w:divsChild>
        <w:div w:id="1572736503">
          <w:marLeft w:val="0"/>
          <w:marRight w:val="0"/>
          <w:marTop w:val="0"/>
          <w:marBottom w:val="0"/>
          <w:divBdr>
            <w:top w:val="none" w:sz="0" w:space="0" w:color="auto"/>
            <w:left w:val="none" w:sz="0" w:space="0" w:color="auto"/>
            <w:bottom w:val="none" w:sz="0" w:space="0" w:color="auto"/>
            <w:right w:val="none" w:sz="0" w:space="0" w:color="auto"/>
          </w:divBdr>
        </w:div>
        <w:div w:id="967393685">
          <w:marLeft w:val="0"/>
          <w:marRight w:val="0"/>
          <w:marTop w:val="0"/>
          <w:marBottom w:val="0"/>
          <w:divBdr>
            <w:top w:val="none" w:sz="0" w:space="0" w:color="auto"/>
            <w:left w:val="none" w:sz="0" w:space="0" w:color="auto"/>
            <w:bottom w:val="none" w:sz="0" w:space="0" w:color="auto"/>
            <w:right w:val="none" w:sz="0" w:space="0" w:color="auto"/>
          </w:divBdr>
        </w:div>
        <w:div w:id="144399811">
          <w:marLeft w:val="0"/>
          <w:marRight w:val="0"/>
          <w:marTop w:val="0"/>
          <w:marBottom w:val="0"/>
          <w:divBdr>
            <w:top w:val="none" w:sz="0" w:space="0" w:color="auto"/>
            <w:left w:val="none" w:sz="0" w:space="0" w:color="auto"/>
            <w:bottom w:val="none" w:sz="0" w:space="0" w:color="auto"/>
            <w:right w:val="none" w:sz="0" w:space="0" w:color="auto"/>
          </w:divBdr>
        </w:div>
        <w:div w:id="1043293334">
          <w:marLeft w:val="0"/>
          <w:marRight w:val="0"/>
          <w:marTop w:val="125"/>
          <w:marBottom w:val="0"/>
          <w:divBdr>
            <w:top w:val="none" w:sz="0" w:space="0" w:color="auto"/>
            <w:left w:val="none" w:sz="0" w:space="0" w:color="auto"/>
            <w:bottom w:val="none" w:sz="0" w:space="0" w:color="auto"/>
            <w:right w:val="none" w:sz="0" w:space="0" w:color="auto"/>
          </w:divBdr>
          <w:divsChild>
            <w:div w:id="929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areer-advice.monster.com/job-search/getting-started/prepare-your-references/article.aspx" TargetMode="External"/><Relationship Id="rId18" Type="http://schemas.openxmlformats.org/officeDocument/2006/relationships/hyperlink" Target="http://career-advice.monster.com/job-interview/interview-questions/your-turn-to-ask-questions/article.asp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career-advice.monster.com/job-interview/interview-appearance/What-to-Wear-for-Job-Interviews/article.aspx" TargetMode="External"/><Relationship Id="rId17" Type="http://schemas.openxmlformats.org/officeDocument/2006/relationships/hyperlink" Target="http://career-advice.monster.com/job-interview/interview-preparation/give-examples-during-job-interviews/article.aspx" TargetMode="External"/><Relationship Id="rId2" Type="http://schemas.openxmlformats.org/officeDocument/2006/relationships/settings" Target="settings.xml"/><Relationship Id="rId16" Type="http://schemas.openxmlformats.org/officeDocument/2006/relationships/hyperlink" Target="http://career-advice.monster.com/in-the-office/Workplace-Issues/The-Listener-Wins/article.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oas.monster.com/RealMedia/ads/click_lx.ads/us.monster.en/career-advice/Ten-Interviewing-Rules/1483631712/Middle1/default/empty.gif/555157617956616e6f4573414345536b?x" TargetMode="External"/><Relationship Id="rId11" Type="http://schemas.openxmlformats.org/officeDocument/2006/relationships/hyperlink" Target="http://career-advice.monster.com/job-interview/Interview-Preparation/Assess-Company-Culture-Best-Fit/article.aspx" TargetMode="External"/><Relationship Id="rId5" Type="http://schemas.openxmlformats.org/officeDocument/2006/relationships/endnotes" Target="endnotes.xml"/><Relationship Id="rId15" Type="http://schemas.openxmlformats.org/officeDocument/2006/relationships/hyperlink" Target="http://career-advice.monster.com/job-interview/interview-preparation/boost-your-interview-iq/article.aspx" TargetMode="External"/><Relationship Id="rId10" Type="http://schemas.openxmlformats.org/officeDocument/2006/relationships/hyperlink" Target="http://career-advice.monster.com/job-interview/interview-preparation/sell-yourself-job-interview-hot-jobs/article.aspx" TargetMode="External"/><Relationship Id="rId19" Type="http://schemas.openxmlformats.org/officeDocument/2006/relationships/hyperlink" Target="http://career-advice.monster.com/job-interview/following-up/after-the-interview-4-ways-to-follow-up-hot-jobs/article.aspx" TargetMode="External"/><Relationship Id="rId4" Type="http://schemas.openxmlformats.org/officeDocument/2006/relationships/footnotes" Target="footnotes.xml"/><Relationship Id="rId9" Type="http://schemas.openxmlformats.org/officeDocument/2006/relationships/hyperlink" Target="http://career-advice.monster.com/job-interview/interview-preparation/interview-company-research/article.aspx" TargetMode="External"/><Relationship Id="rId14" Type="http://schemas.openxmlformats.org/officeDocument/2006/relationships/hyperlink" Target="http://career-advice.monster.com/in-the-office/workplace-issues/perfect-your-business-handshake/article.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Homer</dc:creator>
  <cp:lastModifiedBy>Tim Homer</cp:lastModifiedBy>
  <cp:revision>1</cp:revision>
  <dcterms:created xsi:type="dcterms:W3CDTF">2016-02-04T16:39:00Z</dcterms:created>
  <dcterms:modified xsi:type="dcterms:W3CDTF">2016-02-04T16:45:00Z</dcterms:modified>
</cp:coreProperties>
</file>